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562221" w:rsidRPr="00562221" w:rsidTr="0056222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196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 xml:space="preserve">Cesta za </w:t>
            </w:r>
            <w:proofErr w:type="spellStart"/>
            <w:r w:rsidRPr="00562221">
              <w:rPr>
                <w:rFonts w:ascii="Times New Roman" w:eastAsia="Times New Roman" w:hAnsi="Times New Roman" w:cs="Times New Roman"/>
              </w:rPr>
              <w:t>Penamem</w:t>
            </w:r>
            <w:proofErr w:type="spellEnd"/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chodník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CH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nedostatečný</w:t>
            </w:r>
          </w:p>
        </w:tc>
      </w:tr>
      <w:tr w:rsidR="00562221" w:rsidRPr="00562221" w:rsidTr="0056222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281,15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 xml:space="preserve">pěšina za </w:t>
            </w:r>
            <w:proofErr w:type="spellStart"/>
            <w:r w:rsidRPr="00562221">
              <w:rPr>
                <w:rFonts w:ascii="Times New Roman" w:eastAsia="Times New Roman" w:hAnsi="Times New Roman" w:cs="Times New Roman"/>
              </w:rPr>
              <w:t>Penamem</w:t>
            </w:r>
            <w:proofErr w:type="spellEnd"/>
            <w:r w:rsidRPr="00562221">
              <w:rPr>
                <w:rFonts w:ascii="Times New Roman" w:eastAsia="Times New Roman" w:hAnsi="Times New Roman" w:cs="Times New Roman"/>
              </w:rPr>
              <w:t>, využívána jen chodci, v neuspokojivém stavu, zarůstá, špatně průchozí, nezpevněná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9266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  <w:r w:rsidR="009266F5">
              <w:rPr>
                <w:rFonts w:ascii="Times New Roman" w:eastAsia="Times New Roman" w:hAnsi="Times New Roman" w:cs="Times New Roman"/>
              </w:rPr>
              <w:t>prostranství je řešeno detailně jako VP 3</w:t>
            </w:r>
            <w:bookmarkStart w:id="0" w:name="_GoBack"/>
            <w:bookmarkEnd w:id="0"/>
          </w:p>
        </w:tc>
      </w:tr>
    </w:tbl>
    <w:p w:rsidR="00D059FC" w:rsidRDefault="00D059FC" w:rsidP="00562221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562221" w:rsidRPr="00562221" w:rsidTr="0056222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197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Kolbiště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62221" w:rsidRPr="00562221" w:rsidTr="0056222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21225,78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zelená plocha, středověké kolbiště, přírodní amfiteátr až pro 1000 diváků, pořádání kulturních akcí</w:t>
            </w:r>
          </w:p>
        </w:tc>
      </w:tr>
      <w:tr w:rsidR="00562221" w:rsidRPr="00562221" w:rsidTr="0056222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6222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2221" w:rsidRPr="00562221" w:rsidRDefault="00562221" w:rsidP="005622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2221">
              <w:rPr>
                <w:rFonts w:ascii="Times New Roman" w:eastAsia="Times New Roman" w:hAnsi="Times New Roman" w:cs="Times New Roman"/>
              </w:rPr>
              <w:t> </w:t>
            </w:r>
            <w:r w:rsidR="009266F5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62221" w:rsidRPr="00562221" w:rsidRDefault="00562221" w:rsidP="00562221"/>
    <w:sectPr w:rsidR="00562221" w:rsidRPr="0056222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445A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62221"/>
    <w:rsid w:val="005A1864"/>
    <w:rsid w:val="005C5AE9"/>
    <w:rsid w:val="00665354"/>
    <w:rsid w:val="006845DE"/>
    <w:rsid w:val="006D4FAE"/>
    <w:rsid w:val="006D6384"/>
    <w:rsid w:val="006D6841"/>
    <w:rsid w:val="006F6077"/>
    <w:rsid w:val="00700595"/>
    <w:rsid w:val="007A1481"/>
    <w:rsid w:val="007B0120"/>
    <w:rsid w:val="007E0C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266F5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1AD"/>
    <w:rsid w:val="00B76884"/>
    <w:rsid w:val="00BC6B67"/>
    <w:rsid w:val="00BD1964"/>
    <w:rsid w:val="00C30405"/>
    <w:rsid w:val="00C842B8"/>
    <w:rsid w:val="00CA4E30"/>
    <w:rsid w:val="00D059FC"/>
    <w:rsid w:val="00D31703"/>
    <w:rsid w:val="00D33604"/>
    <w:rsid w:val="00D52257"/>
    <w:rsid w:val="00D73809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76D02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5</cp:revision>
  <dcterms:created xsi:type="dcterms:W3CDTF">2017-12-07T09:43:00Z</dcterms:created>
  <dcterms:modified xsi:type="dcterms:W3CDTF">2017-12-07T10:05:00Z</dcterms:modified>
</cp:coreProperties>
</file>